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E9" w:rsidRDefault="00B362E9" w:rsidP="00B362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собеседованию по итогам  2017-2018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года (Бадмаева В.С)</w:t>
      </w:r>
    </w:p>
    <w:p w:rsidR="00B362E9" w:rsidRDefault="00B362E9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Контингент уч-ся на 30.05.2018</w:t>
      </w:r>
    </w:p>
    <w:p w:rsidR="00B362E9" w:rsidRDefault="00EE74BF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4BF" w:rsidRDefault="00EE74BF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62E9">
        <w:rPr>
          <w:rFonts w:ascii="Times New Roman" w:hAnsi="Times New Roman" w:cs="Times New Roman"/>
          <w:sz w:val="28"/>
          <w:szCs w:val="28"/>
        </w:rPr>
        <w:t xml:space="preserve">.Качество  </w:t>
      </w:r>
      <w:proofErr w:type="spellStart"/>
      <w:r w:rsidR="00B362E9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B362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3.1 в целом по ОУ;</w:t>
      </w:r>
    </w:p>
    <w:p w:rsidR="00EE74BF" w:rsidRDefault="00EE74BF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3.2  по уровням образования;</w:t>
      </w:r>
    </w:p>
    <w:p w:rsidR="00B362E9" w:rsidRDefault="00EE74BF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3.3  в</w:t>
      </w:r>
      <w:r w:rsidR="00B362E9">
        <w:rPr>
          <w:rFonts w:ascii="Times New Roman" w:hAnsi="Times New Roman" w:cs="Times New Roman"/>
          <w:sz w:val="28"/>
          <w:szCs w:val="28"/>
        </w:rPr>
        <w:t xml:space="preserve"> 4,9,</w:t>
      </w:r>
      <w:r>
        <w:rPr>
          <w:rFonts w:ascii="Times New Roman" w:hAnsi="Times New Roman" w:cs="Times New Roman"/>
          <w:sz w:val="28"/>
          <w:szCs w:val="28"/>
        </w:rPr>
        <w:t>10-</w:t>
      </w:r>
      <w:r w:rsidR="00B362E9">
        <w:rPr>
          <w:rFonts w:ascii="Times New Roman" w:hAnsi="Times New Roman" w:cs="Times New Roman"/>
          <w:sz w:val="28"/>
          <w:szCs w:val="28"/>
        </w:rPr>
        <w:t>11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B36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всем предметам</w:t>
      </w:r>
    </w:p>
    <w:p w:rsidR="00B362E9" w:rsidRDefault="00B362E9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без  расхождения с электронным журналом)</w:t>
      </w:r>
    </w:p>
    <w:p w:rsidR="00B362E9" w:rsidRDefault="00EE74BF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62E9">
        <w:rPr>
          <w:rFonts w:ascii="Times New Roman" w:hAnsi="Times New Roman" w:cs="Times New Roman"/>
          <w:sz w:val="28"/>
          <w:szCs w:val="28"/>
        </w:rPr>
        <w:t>.Прохождение  программ  (в случае отставания указать причины  и меры устранения)</w:t>
      </w:r>
    </w:p>
    <w:p w:rsidR="00B362E9" w:rsidRDefault="00B362E9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5.Количество пропусков занятий учащимися  в целом по ОУ, из них по уважительной и без уважительной причины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E74B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E74BF">
        <w:rPr>
          <w:rFonts w:ascii="Times New Roman" w:hAnsi="Times New Roman" w:cs="Times New Roman"/>
          <w:sz w:val="28"/>
          <w:szCs w:val="28"/>
        </w:rPr>
        <w:t>за год)</w:t>
      </w:r>
    </w:p>
    <w:p w:rsidR="00B362E9" w:rsidRDefault="00B362E9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6.Аттестация педагог</w:t>
      </w:r>
      <w:r w:rsidR="00EE74BF">
        <w:rPr>
          <w:rFonts w:ascii="Times New Roman" w:hAnsi="Times New Roman" w:cs="Times New Roman"/>
          <w:sz w:val="28"/>
          <w:szCs w:val="28"/>
        </w:rPr>
        <w:t xml:space="preserve">ов </w:t>
      </w:r>
      <w:proofErr w:type="gramStart"/>
      <w:r w:rsidR="00EE74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E74BF">
        <w:rPr>
          <w:rFonts w:ascii="Times New Roman" w:hAnsi="Times New Roman" w:cs="Times New Roman"/>
          <w:sz w:val="28"/>
          <w:szCs w:val="28"/>
        </w:rPr>
        <w:t xml:space="preserve">по плану, по факту) за полугодие  2018 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E74BF">
        <w:rPr>
          <w:rFonts w:ascii="Times New Roman" w:hAnsi="Times New Roman" w:cs="Times New Roman"/>
          <w:sz w:val="28"/>
          <w:szCs w:val="28"/>
        </w:rPr>
        <w:t>а</w:t>
      </w:r>
    </w:p>
    <w:p w:rsidR="00B362E9" w:rsidRDefault="00B362E9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7.Информаци</w:t>
      </w:r>
      <w:r w:rsidR="00EE74BF">
        <w:rPr>
          <w:rFonts w:ascii="Times New Roman" w:hAnsi="Times New Roman" w:cs="Times New Roman"/>
          <w:sz w:val="28"/>
          <w:szCs w:val="28"/>
        </w:rPr>
        <w:t>я по мониторингам за 2</w:t>
      </w:r>
      <w:r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:rsidR="00B362E9" w:rsidRDefault="00B362E9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8.Отчеты: </w:t>
      </w:r>
    </w:p>
    <w:p w:rsidR="00B362E9" w:rsidRDefault="00EE74BF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8.1 Анализ результатов Всероссийского мониторинга по англ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з в 4,9 классах и принятые меры по исправлению ситуации</w:t>
      </w:r>
      <w:r w:rsidR="00B36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0D7" w:rsidRDefault="00F660D7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 Организация занятий по финан</w:t>
      </w:r>
      <w:r w:rsidR="0095214B">
        <w:rPr>
          <w:rFonts w:ascii="Times New Roman" w:hAnsi="Times New Roman" w:cs="Times New Roman"/>
          <w:sz w:val="28"/>
          <w:szCs w:val="28"/>
        </w:rPr>
        <w:t xml:space="preserve">совой грамотности, участие в </w:t>
      </w:r>
      <w:proofErr w:type="spellStart"/>
      <w:r w:rsidR="0095214B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мероприятиях;</w:t>
      </w:r>
    </w:p>
    <w:p w:rsidR="00F660D7" w:rsidRDefault="00F660D7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 Организация занятий по шахматам</w:t>
      </w:r>
    </w:p>
    <w:p w:rsidR="00C36F8A" w:rsidRDefault="00B362E9" w:rsidP="00C36F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9.Что конкретно сделано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пунктам)  из плана мероприятий по повышению качества предоставления услуг в рамках независимой оценки качества образования?</w:t>
      </w:r>
      <w:r w:rsidR="00C36F8A" w:rsidRPr="00C36F8A">
        <w:rPr>
          <w:rFonts w:ascii="Times New Roman" w:hAnsi="Times New Roman" w:cs="Times New Roman"/>
          <w:sz w:val="28"/>
          <w:szCs w:val="28"/>
        </w:rPr>
        <w:t xml:space="preserve"> </w:t>
      </w:r>
      <w:r w:rsidR="00C36F8A">
        <w:rPr>
          <w:rFonts w:ascii="Times New Roman" w:hAnsi="Times New Roman" w:cs="Times New Roman"/>
          <w:sz w:val="28"/>
          <w:szCs w:val="28"/>
        </w:rPr>
        <w:t>( смотреть приказ и приложение к приказу  КО от 24.10.2017.г №196).</w:t>
      </w:r>
    </w:p>
    <w:p w:rsidR="00B362E9" w:rsidRDefault="00B362E9" w:rsidP="00B362E9">
      <w:pPr>
        <w:rPr>
          <w:rFonts w:ascii="Times New Roman" w:hAnsi="Times New Roman" w:cs="Times New Roman"/>
          <w:sz w:val="28"/>
          <w:szCs w:val="28"/>
        </w:rPr>
      </w:pPr>
    </w:p>
    <w:p w:rsidR="00B362E9" w:rsidRDefault="00C36F8A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2E9" w:rsidRDefault="00B362E9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10.Копии программ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 школ с низкими результатами качества образования.(</w:t>
      </w:r>
      <w:r w:rsidR="00681E4D">
        <w:rPr>
          <w:rFonts w:ascii="Times New Roman" w:hAnsi="Times New Roman" w:cs="Times New Roman"/>
          <w:sz w:val="28"/>
          <w:szCs w:val="28"/>
        </w:rPr>
        <w:t>23,13,20,12,18,24,6 и малокомплектные начальные)</w:t>
      </w:r>
    </w:p>
    <w:p w:rsidR="00561512" w:rsidRDefault="00C36F8A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11.Педконсилиумы </w:t>
      </w:r>
    </w:p>
    <w:tbl>
      <w:tblPr>
        <w:tblStyle w:val="a4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4C3ACC" w:rsidTr="004C3ACC">
        <w:tc>
          <w:tcPr>
            <w:tcW w:w="2464" w:type="dxa"/>
          </w:tcPr>
          <w:p w:rsidR="004C3ACC" w:rsidRPr="00F660D7" w:rsidRDefault="004C3ACC" w:rsidP="004C3A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464" w:type="dxa"/>
          </w:tcPr>
          <w:p w:rsidR="004C3ACC" w:rsidRPr="00F660D7" w:rsidRDefault="004C3ACC" w:rsidP="004C3A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Тема,</w:t>
            </w:r>
          </w:p>
          <w:p w:rsidR="004C3ACC" w:rsidRPr="00F660D7" w:rsidRDefault="004C3ACC" w:rsidP="004C3A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  <w:p w:rsidR="004C3ACC" w:rsidRPr="00F660D7" w:rsidRDefault="004C3ACC" w:rsidP="004C3A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464" w:type="dxa"/>
          </w:tcPr>
          <w:p w:rsidR="004C3ACC" w:rsidRPr="00F660D7" w:rsidRDefault="004C3ACC" w:rsidP="004C3AC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Классы,</w:t>
            </w:r>
          </w:p>
          <w:p w:rsidR="004C3ACC" w:rsidRPr="00F660D7" w:rsidRDefault="004C3ACC" w:rsidP="004C3A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кол-во уч-с</w:t>
            </w:r>
            <w:proofErr w:type="gramStart"/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я(</w:t>
            </w:r>
            <w:proofErr w:type="gramEnd"/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учителей)</w:t>
            </w:r>
          </w:p>
        </w:tc>
        <w:tc>
          <w:tcPr>
            <w:tcW w:w="2464" w:type="dxa"/>
          </w:tcPr>
          <w:p w:rsidR="004C3ACC" w:rsidRPr="00F660D7" w:rsidRDefault="004C3ACC" w:rsidP="004C3A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</w:t>
            </w:r>
          </w:p>
          <w:p w:rsidR="004C3ACC" w:rsidRPr="00F660D7" w:rsidRDefault="004C3ACC" w:rsidP="004C3A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(в том числе привлеченные,</w:t>
            </w:r>
            <w:proofErr w:type="gramEnd"/>
          </w:p>
          <w:p w:rsidR="004C3ACC" w:rsidRPr="00F660D7" w:rsidRDefault="004C3ACC" w:rsidP="004C3A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родители и </w:t>
            </w:r>
            <w:proofErr w:type="spellStart"/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Start"/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5" w:type="dxa"/>
          </w:tcPr>
          <w:p w:rsidR="004C3ACC" w:rsidRPr="00F660D7" w:rsidRDefault="004C3ACC" w:rsidP="004C3A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Решения</w:t>
            </w:r>
          </w:p>
        </w:tc>
        <w:tc>
          <w:tcPr>
            <w:tcW w:w="2465" w:type="dxa"/>
          </w:tcPr>
          <w:p w:rsidR="004C3ACC" w:rsidRPr="00F660D7" w:rsidRDefault="004C3ACC" w:rsidP="004C3A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 осуществляет </w:t>
            </w:r>
            <w:proofErr w:type="gramStart"/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660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решениями</w:t>
            </w:r>
          </w:p>
        </w:tc>
      </w:tr>
      <w:tr w:rsidR="004C3ACC" w:rsidTr="004C3ACC">
        <w:tc>
          <w:tcPr>
            <w:tcW w:w="2464" w:type="dxa"/>
          </w:tcPr>
          <w:p w:rsidR="004C3ACC" w:rsidRDefault="004C3ACC" w:rsidP="004C3ACC">
            <w:pPr>
              <w:pStyle w:val="a3"/>
            </w:pPr>
          </w:p>
        </w:tc>
        <w:tc>
          <w:tcPr>
            <w:tcW w:w="2464" w:type="dxa"/>
          </w:tcPr>
          <w:p w:rsidR="004C3ACC" w:rsidRDefault="004C3ACC" w:rsidP="004C3ACC">
            <w:pPr>
              <w:pStyle w:val="a3"/>
            </w:pPr>
          </w:p>
        </w:tc>
        <w:tc>
          <w:tcPr>
            <w:tcW w:w="2464" w:type="dxa"/>
          </w:tcPr>
          <w:p w:rsidR="004C3ACC" w:rsidRDefault="004C3ACC" w:rsidP="004C3ACC">
            <w:pPr>
              <w:pStyle w:val="a3"/>
            </w:pPr>
          </w:p>
        </w:tc>
        <w:tc>
          <w:tcPr>
            <w:tcW w:w="2464" w:type="dxa"/>
          </w:tcPr>
          <w:p w:rsidR="004C3ACC" w:rsidRDefault="004C3ACC" w:rsidP="004C3ACC">
            <w:pPr>
              <w:pStyle w:val="a3"/>
            </w:pPr>
          </w:p>
        </w:tc>
        <w:tc>
          <w:tcPr>
            <w:tcW w:w="2465" w:type="dxa"/>
          </w:tcPr>
          <w:p w:rsidR="004C3ACC" w:rsidRDefault="004C3ACC" w:rsidP="004C3ACC">
            <w:pPr>
              <w:pStyle w:val="a3"/>
            </w:pPr>
          </w:p>
        </w:tc>
        <w:tc>
          <w:tcPr>
            <w:tcW w:w="2465" w:type="dxa"/>
          </w:tcPr>
          <w:p w:rsidR="004C3ACC" w:rsidRDefault="004C3ACC" w:rsidP="004C3ACC">
            <w:pPr>
              <w:pStyle w:val="a3"/>
            </w:pPr>
          </w:p>
        </w:tc>
      </w:tr>
    </w:tbl>
    <w:p w:rsidR="00C36F8A" w:rsidRDefault="00C36F8A" w:rsidP="00C36F8A">
      <w:pPr>
        <w:pStyle w:val="a3"/>
      </w:pPr>
    </w:p>
    <w:p w:rsidR="00C36F8A" w:rsidRDefault="00C36F8A" w:rsidP="00C36F8A">
      <w:pPr>
        <w:pStyle w:val="a3"/>
      </w:pPr>
    </w:p>
    <w:p w:rsidR="00C36F8A" w:rsidRDefault="00C36F8A" w:rsidP="00C36F8A">
      <w:pPr>
        <w:pStyle w:val="a3"/>
      </w:pPr>
    </w:p>
    <w:p w:rsidR="00B362E9" w:rsidRDefault="00B362E9" w:rsidP="00B36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Приложение №5,№6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в конце каждой четверти)</w:t>
      </w:r>
    </w:p>
    <w:p w:rsidR="00B362E9" w:rsidRDefault="00B362E9" w:rsidP="00B362E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Формы отчетов не менять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!!!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Приложение № 5                                                                   </w:t>
      </w:r>
      <w:r>
        <w:t xml:space="preserve">                                                                                                               </w:t>
      </w:r>
    </w:p>
    <w:p w:rsidR="00B362E9" w:rsidRDefault="00B362E9" w:rsidP="00B362E9">
      <w:pPr>
        <w:pStyle w:val="a3"/>
        <w:jc w:val="center"/>
      </w:pPr>
      <w:r>
        <w:t xml:space="preserve">                                                                                                  к  Положению об учете детей,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подлежащих обучению </w:t>
      </w:r>
      <w:proofErr w:type="gramStart"/>
      <w:r>
        <w:t>по</w:t>
      </w:r>
      <w:proofErr w:type="gramEnd"/>
      <w:r>
        <w:t xml:space="preserve">                                         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образовательным программам      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дошкольного, начального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общего, основного общего,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среднего общего образования      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на территории </w:t>
      </w:r>
      <w:proofErr w:type="gramStart"/>
      <w:r>
        <w:t>муниципального</w:t>
      </w:r>
      <w:proofErr w:type="gramEnd"/>
      <w:r>
        <w:t xml:space="preserve">                                                                                        </w:t>
      </w:r>
    </w:p>
    <w:p w:rsidR="00B362E9" w:rsidRDefault="00B362E9" w:rsidP="00B362E9">
      <w:pPr>
        <w:pStyle w:val="a3"/>
      </w:pPr>
      <w:r>
        <w:lastRenderedPageBreak/>
        <w:t xml:space="preserve">                                                                                                                  района «Хилокский район»,             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</w:t>
      </w:r>
      <w:proofErr w:type="gramStart"/>
      <w:r>
        <w:t>утвержденного</w:t>
      </w:r>
      <w:proofErr w:type="gramEnd"/>
      <w:r>
        <w:t xml:space="preserve"> Постановлением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Главы муниципального района                                                                 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«Хилокский район»  </w:t>
      </w:r>
      <w:proofErr w:type="gramStart"/>
      <w:r>
        <w:t>от</w:t>
      </w:r>
      <w:proofErr w:type="gramEnd"/>
      <w:r>
        <w:t xml:space="preserve">                                                                                             </w:t>
      </w:r>
    </w:p>
    <w:p w:rsidR="00B362E9" w:rsidRDefault="00B362E9" w:rsidP="00B362E9">
      <w:pPr>
        <w:spacing w:after="0"/>
        <w:jc w:val="right"/>
        <w:rPr>
          <w:rFonts w:ascii="Times New Roman" w:hAnsi="Times New Roman" w:cs="Times New Roman"/>
        </w:rPr>
      </w:pPr>
      <w:r>
        <w:t xml:space="preserve">    «20» ноября 2015г.     № 1352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несовершеннолетних, не посещающих или систематически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пропускающих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неуважительной причине занятия (30% и более от учебного времени) в 20__году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2E9" w:rsidRDefault="00B362E9" w:rsidP="00B362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наименование образовательного учреждения, направляющего сведения)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0" w:type="dxa"/>
        <w:tblInd w:w="-601" w:type="dxa"/>
        <w:tblLayout w:type="fixed"/>
        <w:tblLook w:val="04A0"/>
      </w:tblPr>
      <w:tblGrid>
        <w:gridCol w:w="560"/>
        <w:gridCol w:w="1079"/>
        <w:gridCol w:w="1620"/>
        <w:gridCol w:w="1133"/>
        <w:gridCol w:w="991"/>
        <w:gridCol w:w="1417"/>
        <w:gridCol w:w="1417"/>
        <w:gridCol w:w="1983"/>
      </w:tblGrid>
      <w:tr w:rsidR="00B362E9" w:rsidTr="00B362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пропущенных дней,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родителях (законных представителях) ФИО, контактные телефоны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жительства / пребывания: постоянно / временно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меры в образовательном учреждении по возвращению несовершеннолетнего к занятиям</w:t>
            </w:r>
          </w:p>
        </w:tc>
      </w:tr>
      <w:tr w:rsidR="00B362E9" w:rsidTr="00B362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  _____________________</w:t>
      </w:r>
    </w:p>
    <w:p w:rsidR="00B362E9" w:rsidRDefault="00B362E9" w:rsidP="00B36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            (ФИО)</w:t>
      </w:r>
    </w:p>
    <w:p w:rsidR="00B362E9" w:rsidRDefault="00B362E9" w:rsidP="00B3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2E9" w:rsidRDefault="00B362E9" w:rsidP="00B3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2E9" w:rsidRDefault="00B362E9" w:rsidP="00B3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2E9" w:rsidRDefault="00B362E9" w:rsidP="00B3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2E9" w:rsidRDefault="00B362E9" w:rsidP="00B3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2E9" w:rsidRDefault="00B362E9" w:rsidP="00B3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2E9" w:rsidRDefault="00B362E9" w:rsidP="00B3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2E9" w:rsidRDefault="00B362E9" w:rsidP="00B362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                                            Дата:</w:t>
      </w:r>
    </w:p>
    <w:p w:rsidR="00B362E9" w:rsidRDefault="00B362E9" w:rsidP="00B362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2E9" w:rsidRDefault="00B362E9" w:rsidP="00B362E9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Приложение № 6                                                                                      </w:t>
      </w:r>
      <w:r>
        <w:t xml:space="preserve">                                                                                                   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</w:t>
      </w:r>
      <w:bookmarkStart w:id="0" w:name="_GoBack"/>
      <w:bookmarkEnd w:id="0"/>
      <w:r>
        <w:t xml:space="preserve">к  Положению об учете детей,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подлежащих обучению </w:t>
      </w:r>
      <w:proofErr w:type="gramStart"/>
      <w:r>
        <w:t>по</w:t>
      </w:r>
      <w:proofErr w:type="gramEnd"/>
      <w:r>
        <w:t xml:space="preserve">                                         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образовательным программам      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дошкольного, начального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общего, основного общего,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среднего общего образования      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на территории </w:t>
      </w:r>
      <w:proofErr w:type="gramStart"/>
      <w:r>
        <w:t>муниципального</w:t>
      </w:r>
      <w:proofErr w:type="gramEnd"/>
      <w:r>
        <w:t xml:space="preserve">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района «Хилокский район»,             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</w:t>
      </w:r>
      <w:proofErr w:type="gramStart"/>
      <w:r>
        <w:t>утвержденного</w:t>
      </w:r>
      <w:proofErr w:type="gramEnd"/>
      <w:r>
        <w:t xml:space="preserve"> Постановлением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 Главы муниципального района                                                                                                                                                          </w:t>
      </w:r>
    </w:p>
    <w:p w:rsidR="00B362E9" w:rsidRDefault="00B362E9" w:rsidP="00B362E9">
      <w:pPr>
        <w:pStyle w:val="a3"/>
      </w:pPr>
      <w:r>
        <w:t xml:space="preserve">                                                                                                                 «Хилокский район»  </w:t>
      </w:r>
      <w:proofErr w:type="gramStart"/>
      <w:r>
        <w:t>от</w:t>
      </w:r>
      <w:proofErr w:type="gramEnd"/>
      <w:r>
        <w:t xml:space="preserve">                                                                                             </w:t>
      </w:r>
    </w:p>
    <w:p w:rsidR="00B362E9" w:rsidRDefault="00B362E9" w:rsidP="00B362E9">
      <w:pPr>
        <w:spacing w:after="0"/>
        <w:jc w:val="right"/>
        <w:rPr>
          <w:rFonts w:ascii="Times New Roman" w:hAnsi="Times New Roman" w:cs="Times New Roman"/>
        </w:rPr>
      </w:pPr>
      <w:r>
        <w:t xml:space="preserve">                  «20» ноября 2015г.     № 1352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детях, не получающих общего образования по данным</w:t>
      </w:r>
    </w:p>
    <w:p w:rsidR="00B362E9" w:rsidRDefault="00B362E9" w:rsidP="00B362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указать наименование органа, учреждения направляющего сведения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50" w:type="dxa"/>
        <w:tblInd w:w="-318" w:type="dxa"/>
        <w:tblLayout w:type="fixed"/>
        <w:tblLook w:val="04A0"/>
      </w:tblPr>
      <w:tblGrid>
        <w:gridCol w:w="522"/>
        <w:gridCol w:w="980"/>
        <w:gridCol w:w="1155"/>
        <w:gridCol w:w="1595"/>
        <w:gridCol w:w="970"/>
        <w:gridCol w:w="1721"/>
        <w:gridCol w:w="2004"/>
        <w:gridCol w:w="1403"/>
      </w:tblGrid>
      <w:tr w:rsidR="00B362E9" w:rsidTr="00B362E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места жительства/ пребывания: постоянно/ временно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обуча-лся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 дата поступления информации о ребенке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родителях (законных представителях) ребенка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362E9" w:rsidTr="00B362E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62E9" w:rsidRDefault="00B362E9" w:rsidP="00B362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   ___________________</w:t>
      </w:r>
    </w:p>
    <w:p w:rsidR="00B362E9" w:rsidRDefault="00B362E9" w:rsidP="00B36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                         (ФИО)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jc w:val="center"/>
        <w:rPr>
          <w:rFonts w:ascii="Times New Roman" w:hAnsi="Times New Roman" w:cs="Times New Roman"/>
        </w:rPr>
      </w:pPr>
    </w:p>
    <w:p w:rsidR="00B362E9" w:rsidRDefault="00B362E9" w:rsidP="00B362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                                  Дата:</w:t>
      </w:r>
    </w:p>
    <w:p w:rsidR="00B362E9" w:rsidRDefault="00B362E9" w:rsidP="00B362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362E9" w:rsidRDefault="00B362E9" w:rsidP="00B362E9">
      <w:pPr>
        <w:rPr>
          <w:rFonts w:ascii="Times New Roman" w:hAnsi="Times New Roman" w:cs="Times New Roman"/>
          <w:sz w:val="28"/>
          <w:szCs w:val="28"/>
        </w:rPr>
      </w:pPr>
    </w:p>
    <w:p w:rsidR="00B362E9" w:rsidRDefault="00B362E9" w:rsidP="00B362E9">
      <w:pPr>
        <w:rPr>
          <w:rFonts w:ascii="Times New Roman" w:hAnsi="Times New Roman" w:cs="Times New Roman"/>
          <w:sz w:val="28"/>
          <w:szCs w:val="28"/>
        </w:rPr>
      </w:pPr>
    </w:p>
    <w:p w:rsidR="00CA0936" w:rsidRDefault="00CA0936"/>
    <w:sectPr w:rsidR="00CA0936" w:rsidSect="00C36F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11B" w:rsidRDefault="009A011B" w:rsidP="00C36F8A">
      <w:pPr>
        <w:spacing w:after="0" w:line="240" w:lineRule="auto"/>
      </w:pPr>
      <w:r>
        <w:separator/>
      </w:r>
    </w:p>
  </w:endnote>
  <w:endnote w:type="continuationSeparator" w:id="0">
    <w:p w:rsidR="009A011B" w:rsidRDefault="009A011B" w:rsidP="00C3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11B" w:rsidRDefault="009A011B" w:rsidP="00C36F8A">
      <w:pPr>
        <w:spacing w:after="0" w:line="240" w:lineRule="auto"/>
      </w:pPr>
      <w:r>
        <w:separator/>
      </w:r>
    </w:p>
  </w:footnote>
  <w:footnote w:type="continuationSeparator" w:id="0">
    <w:p w:rsidR="009A011B" w:rsidRDefault="009A011B" w:rsidP="00C36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E9"/>
    <w:rsid w:val="000E1B06"/>
    <w:rsid w:val="001F3D2F"/>
    <w:rsid w:val="001F6994"/>
    <w:rsid w:val="002937FE"/>
    <w:rsid w:val="003D2B3E"/>
    <w:rsid w:val="004C3ACC"/>
    <w:rsid w:val="00561512"/>
    <w:rsid w:val="00681E4D"/>
    <w:rsid w:val="006D173B"/>
    <w:rsid w:val="00794B7C"/>
    <w:rsid w:val="00821B96"/>
    <w:rsid w:val="0095214B"/>
    <w:rsid w:val="009A011B"/>
    <w:rsid w:val="00B362E9"/>
    <w:rsid w:val="00C36F8A"/>
    <w:rsid w:val="00CA0936"/>
    <w:rsid w:val="00EE74BF"/>
    <w:rsid w:val="00F6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2E9"/>
    <w:pPr>
      <w:spacing w:after="0" w:line="240" w:lineRule="auto"/>
    </w:pPr>
  </w:style>
  <w:style w:type="table" w:styleId="a4">
    <w:name w:val="Table Grid"/>
    <w:basedOn w:val="a1"/>
    <w:uiPriority w:val="59"/>
    <w:rsid w:val="00B36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3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6F8A"/>
  </w:style>
  <w:style w:type="paragraph" w:styleId="a7">
    <w:name w:val="footer"/>
    <w:basedOn w:val="a"/>
    <w:link w:val="a8"/>
    <w:uiPriority w:val="99"/>
    <w:semiHidden/>
    <w:unhideWhenUsed/>
    <w:rsid w:val="00C3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6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Ирина</cp:lastModifiedBy>
  <cp:revision>2</cp:revision>
  <dcterms:created xsi:type="dcterms:W3CDTF">2018-06-06T10:37:00Z</dcterms:created>
  <dcterms:modified xsi:type="dcterms:W3CDTF">2018-06-06T10:37:00Z</dcterms:modified>
</cp:coreProperties>
</file>